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88" w:rsidRPr="00BE5588" w:rsidRDefault="00BE5588" w:rsidP="00BE5588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E5588">
        <w:rPr>
          <w:caps/>
        </w:rPr>
        <w:t>РОССИЙСКАЯ ФЕДЕРАЦИЯ</w:t>
      </w:r>
    </w:p>
    <w:p w:rsidR="00BE5588" w:rsidRPr="00BE5588" w:rsidRDefault="00BE5588" w:rsidP="00BE5588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E5588">
        <w:rPr>
          <w:caps/>
        </w:rPr>
        <w:t>КАЛИНИНГРАДСКАЯ ОБЛАСТЬ</w:t>
      </w:r>
    </w:p>
    <w:p w:rsidR="00BE5588" w:rsidRPr="00BE5588" w:rsidRDefault="00BE5588" w:rsidP="00BE5588">
      <w:pPr>
        <w:pStyle w:val="a7"/>
        <w:keepNext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E5588" w:rsidRPr="00BE5588" w:rsidRDefault="00BE5588" w:rsidP="00BE5588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E5588">
        <w:rPr>
          <w:caps/>
        </w:rPr>
        <w:t>АдМИНИСТРАЦИЯ</w:t>
      </w:r>
    </w:p>
    <w:p w:rsidR="00BE5588" w:rsidRPr="00BE5588" w:rsidRDefault="00BE5588" w:rsidP="00BE5588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E5588">
        <w:rPr>
          <w:caps/>
        </w:rPr>
        <w:t>муниципального образования</w:t>
      </w:r>
    </w:p>
    <w:p w:rsidR="00BE5588" w:rsidRPr="00BE5588" w:rsidRDefault="00BE5588" w:rsidP="00BE5588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BE5588">
        <w:rPr>
          <w:rFonts w:ascii="Times New Roman" w:hAnsi="Times New Roman" w:cs="Times New Roman"/>
          <w:b/>
          <w:caps/>
          <w:sz w:val="28"/>
        </w:rPr>
        <w:t>«зеленоградский ГОРОДСКОЙ ОКРУГ»</w:t>
      </w:r>
    </w:p>
    <w:p w:rsidR="00BE5588" w:rsidRPr="00BE5588" w:rsidRDefault="00BE5588" w:rsidP="00BE5588">
      <w:pPr>
        <w:pStyle w:val="1"/>
        <w:ind w:left="0" w:firstLine="0"/>
        <w:rPr>
          <w:smallCaps w:val="0"/>
          <w:sz w:val="36"/>
        </w:rPr>
      </w:pPr>
      <w:r w:rsidRPr="00BE5588">
        <w:rPr>
          <w:smallCaps w:val="0"/>
          <w:sz w:val="36"/>
        </w:rPr>
        <w:t>ПОСТАНОВЛЕНИЕ</w:t>
      </w:r>
    </w:p>
    <w:p w:rsidR="00BE5588" w:rsidRPr="00BE5588" w:rsidRDefault="00BE5588" w:rsidP="00BE5588">
      <w:pPr>
        <w:spacing w:line="240" w:lineRule="auto"/>
        <w:rPr>
          <w:rFonts w:ascii="Times New Roman" w:hAnsi="Times New Roman" w:cs="Times New Roman"/>
          <w:sz w:val="24"/>
          <w:lang w:eastAsia="ar-SA"/>
        </w:rPr>
      </w:pPr>
    </w:p>
    <w:p w:rsidR="00BE5588" w:rsidRPr="00BE5588" w:rsidRDefault="00BE5588" w:rsidP="00BE5588">
      <w:pPr>
        <w:pStyle w:val="1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BE5588">
        <w:rPr>
          <w:sz w:val="28"/>
          <w:szCs w:val="28"/>
        </w:rPr>
        <w:t xml:space="preserve">от «     »               2019 года   №   </w:t>
      </w:r>
    </w:p>
    <w:p w:rsidR="00BE5588" w:rsidRDefault="00BE5588" w:rsidP="00BE5588">
      <w:pPr>
        <w:pStyle w:val="1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BE5588">
        <w:rPr>
          <w:spacing w:val="-5"/>
          <w:sz w:val="28"/>
          <w:szCs w:val="28"/>
        </w:rPr>
        <w:t>г. Зеленоградск</w:t>
      </w:r>
    </w:p>
    <w:p w:rsidR="00BE5588" w:rsidRPr="00BE5588" w:rsidRDefault="00BE5588" w:rsidP="00BE5588">
      <w:pPr>
        <w:pStyle w:val="1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</w:p>
    <w:p w:rsidR="00BE5588" w:rsidRPr="00BE5588" w:rsidRDefault="00BE5588" w:rsidP="00BE55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 «Развитие территориального общественного самоуправления в муниципальном образовании «Зеленоградский городской округ» на 2019-2022 годы»</w:t>
      </w:r>
    </w:p>
    <w:p w:rsidR="00BE5588" w:rsidRPr="00BE5588" w:rsidRDefault="00BE5588" w:rsidP="00BE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пункта 3 перечня поручений Президента Российской Федерации В.В. Путина от 07.09.2017 года № Пр-1773 «О необходимости создания условий для развития территориального общественного самоуправления (ТОС) и обеспечения широкого привлечения граждан к определению направлений деятельности по благоустройству территорий муниципального образования «Зеленоградский городской округ», администрация </w:t>
      </w:r>
      <w:proofErr w:type="gramStart"/>
      <w:r w:rsidRPr="00BE558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E558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E5588" w:rsidRPr="00BE5588" w:rsidRDefault="00BE5588" w:rsidP="00BE5588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BE5588">
        <w:rPr>
          <w:rFonts w:eastAsia="Times New Roman"/>
          <w:sz w:val="28"/>
          <w:szCs w:val="28"/>
        </w:rPr>
        <w:t>Утвердить муниципальную Программу «Развитие территориального общественного самоуправления в муниципальном образовании «Зеленоградский городской округ» на 2019-2022 годы» согласно приложению.</w:t>
      </w:r>
    </w:p>
    <w:p w:rsidR="00BE5588" w:rsidRPr="00BE5588" w:rsidRDefault="00BE5588" w:rsidP="00BE55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          2.Управлению делами администрации (Н.В. </w:t>
      </w:r>
      <w:proofErr w:type="spellStart"/>
      <w:r w:rsidRPr="00BE5588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Pr="00BE5588">
        <w:rPr>
          <w:rFonts w:ascii="Times New Roman" w:eastAsia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BE5588" w:rsidRPr="00BE5588" w:rsidRDefault="00BE5588" w:rsidP="00BE55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          3. Отделу ЖКХ комитета по строительству,   ЖКХ и благоустройству администрации (</w:t>
      </w:r>
      <w:proofErr w:type="spellStart"/>
      <w:r w:rsidRPr="00BE5588">
        <w:rPr>
          <w:rFonts w:ascii="Times New Roman" w:eastAsia="Times New Roman" w:hAnsi="Times New Roman" w:cs="Times New Roman"/>
          <w:sz w:val="28"/>
          <w:szCs w:val="28"/>
        </w:rPr>
        <w:t>Л.Б.Толкачева</w:t>
      </w:r>
      <w:proofErr w:type="spellEnd"/>
      <w:r w:rsidRPr="00BE5588">
        <w:rPr>
          <w:rFonts w:ascii="Times New Roman" w:eastAsia="Times New Roman" w:hAnsi="Times New Roman" w:cs="Times New Roman"/>
          <w:sz w:val="28"/>
          <w:szCs w:val="28"/>
        </w:rPr>
        <w:t>) обеспечить опубликование 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BE5588" w:rsidRPr="00BE5588" w:rsidRDefault="00BE5588" w:rsidP="00BE55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proofErr w:type="gramStart"/>
      <w:r w:rsidRPr="00BE558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администрации Г.П. </w:t>
      </w:r>
      <w:proofErr w:type="spellStart"/>
      <w:r w:rsidRPr="00BE5588">
        <w:rPr>
          <w:rFonts w:ascii="Times New Roman" w:eastAsia="Times New Roman" w:hAnsi="Times New Roman" w:cs="Times New Roman"/>
          <w:sz w:val="28"/>
          <w:szCs w:val="28"/>
        </w:rPr>
        <w:t>Попшоя</w:t>
      </w:r>
      <w:proofErr w:type="spellEnd"/>
      <w:r w:rsidRPr="00BE55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588" w:rsidRPr="00BE5588" w:rsidRDefault="00BE5588" w:rsidP="00BE5588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E5588" w:rsidRPr="00BE5588" w:rsidRDefault="00BE5588" w:rsidP="00BE5588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588" w:rsidRPr="00BE5588" w:rsidRDefault="00BE5588" w:rsidP="00BE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BE5588" w:rsidRPr="00BE5588" w:rsidRDefault="00BE5588" w:rsidP="00BE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BE5588" w:rsidRPr="00BE5588" w:rsidRDefault="00BE5588" w:rsidP="00BE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5588" w:rsidRPr="00BE5588" w:rsidRDefault="00BE5588" w:rsidP="00BE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BE5588">
        <w:rPr>
          <w:rFonts w:ascii="Times New Roman" w:eastAsia="Times New Roman" w:hAnsi="Times New Roman" w:cs="Times New Roman"/>
          <w:sz w:val="28"/>
          <w:szCs w:val="28"/>
        </w:rPr>
        <w:tab/>
      </w:r>
      <w:r w:rsidRPr="00BE5588">
        <w:rPr>
          <w:rFonts w:ascii="Times New Roman" w:eastAsia="Times New Roman" w:hAnsi="Times New Roman" w:cs="Times New Roman"/>
          <w:sz w:val="28"/>
          <w:szCs w:val="28"/>
        </w:rPr>
        <w:tab/>
      </w:r>
      <w:r w:rsidRPr="00BE5588">
        <w:rPr>
          <w:rFonts w:ascii="Times New Roman" w:eastAsia="Times New Roman" w:hAnsi="Times New Roman" w:cs="Times New Roman"/>
          <w:sz w:val="28"/>
          <w:szCs w:val="28"/>
        </w:rPr>
        <w:tab/>
      </w:r>
      <w:r w:rsidRPr="00BE5588">
        <w:rPr>
          <w:rFonts w:ascii="Times New Roman" w:eastAsia="Times New Roman" w:hAnsi="Times New Roman" w:cs="Times New Roman"/>
          <w:sz w:val="28"/>
          <w:szCs w:val="28"/>
        </w:rPr>
        <w:tab/>
      </w:r>
      <w:r w:rsidRPr="00BE55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С.А. Кошевой</w:t>
      </w:r>
    </w:p>
    <w:p w:rsidR="00BE5588" w:rsidRDefault="00BE5588" w:rsidP="00BE5588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E5588" w:rsidRDefault="00BE5588" w:rsidP="00BE5588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E5588" w:rsidRDefault="00BE5588" w:rsidP="00BE5588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E5588" w:rsidRDefault="00BE5588" w:rsidP="00BE5588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E5588" w:rsidRDefault="00BE5588" w:rsidP="00BE5588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E5588" w:rsidRDefault="00BE5588" w:rsidP="00BE5588">
      <w:pPr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5802D0" w:rsidRPr="005802D0" w:rsidRDefault="005802D0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802D0" w:rsidRPr="005802D0" w:rsidRDefault="005802D0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802D0" w:rsidRPr="005802D0" w:rsidRDefault="005802D0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802D0" w:rsidRPr="005802D0" w:rsidRDefault="005802D0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 городской округ»</w:t>
      </w:r>
    </w:p>
    <w:p w:rsidR="005802D0" w:rsidRPr="005802D0" w:rsidRDefault="005802D0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 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года №    </w:t>
      </w:r>
    </w:p>
    <w:p w:rsidR="00F34EDE" w:rsidRDefault="00F34EDE" w:rsidP="005802D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F34EDE" w:rsidRDefault="00F34EDE" w:rsidP="00F34E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F34EDE" w:rsidRDefault="00F34EDE" w:rsidP="00F34E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F34EDE" w:rsidRDefault="00F34EDE" w:rsidP="00580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93AE4" w:rsidRPr="00F34EDE" w:rsidRDefault="00193AE4" w:rsidP="00F34E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34ED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Муниципальная программа "Развитие территориального общественного самоуправления в муниципальном образовании "</w:t>
      </w:r>
      <w:r w:rsidR="007573DC" w:rsidRPr="00F34ED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Зеленоградский городской округ</w:t>
      </w:r>
      <w:r w:rsidRPr="00F34ED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"</w:t>
      </w:r>
    </w:p>
    <w:p w:rsidR="00193AE4" w:rsidRDefault="00193AE4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DE" w:rsidRDefault="00F34EDE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DE" w:rsidRDefault="00F34EDE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DE" w:rsidRDefault="00F34EDE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DE" w:rsidRDefault="00F34EDE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DE" w:rsidRDefault="00F34EDE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DE" w:rsidRDefault="00F34EDE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DE" w:rsidRDefault="00F34EDE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DE" w:rsidRDefault="00F34EDE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DE" w:rsidRDefault="00F34EDE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DE" w:rsidRDefault="00F34EDE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DE" w:rsidRPr="00F34EDE" w:rsidRDefault="00F34EDE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AE4" w:rsidRPr="00F34EDE" w:rsidRDefault="00193AE4" w:rsidP="00F34E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МУНИЦИПАЛЬНОЙ ПРОГРАММЫ "РАЗВИТИЕ ТЕРРИТОРИАЛЬНОГО ОБЩЕСТВЕННОГО САМОУПРАВЛЕНИЯ В МУНИЦИПАЛЬНОМ ОБРАЗОВАНИИ "</w:t>
      </w:r>
      <w:r w:rsidR="007573DC" w:rsidRPr="00F34EDE">
        <w:rPr>
          <w:rFonts w:ascii="Times New Roman" w:hAnsi="Times New Roman" w:cs="Times New Roman"/>
          <w:sz w:val="28"/>
          <w:szCs w:val="28"/>
        </w:rPr>
        <w:t xml:space="preserve"> </w:t>
      </w:r>
      <w:r w:rsid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ЗЕЛЕНОГРАДСКИЙ ГОРОДСКОЙ ОКРУГ</w:t>
      </w:r>
      <w:r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193AE4" w:rsidRPr="00F34EDE" w:rsidTr="001B6A0B">
        <w:trPr>
          <w:trHeight w:val="15"/>
          <w:tblCellSpacing w:w="15" w:type="dxa"/>
        </w:trPr>
        <w:tc>
          <w:tcPr>
            <w:tcW w:w="2713" w:type="dxa"/>
            <w:vAlign w:val="center"/>
            <w:hideMark/>
          </w:tcPr>
          <w:p w:rsidR="00193AE4" w:rsidRPr="00F34EDE" w:rsidRDefault="00193AE4" w:rsidP="001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2" w:type="dxa"/>
            <w:vAlign w:val="center"/>
            <w:hideMark/>
          </w:tcPr>
          <w:p w:rsidR="00193AE4" w:rsidRPr="00F34EDE" w:rsidRDefault="00193AE4" w:rsidP="001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AE4" w:rsidRPr="00F34EDE" w:rsidTr="001B6A0B">
        <w:trPr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93AE4" w:rsidRPr="00F34EDE" w:rsidRDefault="00193AE4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Наименование программы 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93AE4" w:rsidRPr="00F34EDE" w:rsidRDefault="00193AE4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территориального общественного самоуправления в муниципальном образовании "</w:t>
            </w:r>
            <w:r w:rsidR="007573DC" w:rsidRPr="00F34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3DC"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Зеленоградский городской округ 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(далее - программа)</w:t>
            </w:r>
          </w:p>
        </w:tc>
      </w:tr>
      <w:tr w:rsidR="00193AE4" w:rsidRPr="00F34EDE" w:rsidTr="001B6A0B">
        <w:trPr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93AE4" w:rsidRPr="00F34EDE" w:rsidRDefault="00193AE4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Правовые основы для разработки программы 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93AE4" w:rsidRPr="00F34EDE" w:rsidRDefault="00193AE4" w:rsidP="00757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6" w:history="1">
              <w:r w:rsidRPr="00F34E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Конституция Российской Федерации</w:t>
              </w:r>
            </w:hyperlink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hyperlink r:id="rId7" w:history="1">
              <w:r w:rsidRPr="00F34E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Бюджетный кодекс Российской Федерации</w:t>
              </w:r>
            </w:hyperlink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hyperlink r:id="rId8" w:history="1">
              <w:r w:rsidRPr="00F34E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="007573DC"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73DC"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Поручение Президента Российской Федерации от 07.09.2017 года № Пр-1773</w:t>
            </w:r>
          </w:p>
        </w:tc>
      </w:tr>
      <w:tr w:rsidR="007573DC" w:rsidRPr="00F34EDE" w:rsidTr="001B6A0B">
        <w:trPr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Исполнитель программы 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строительству,   ЖКХ и благоустройству администрации МО «Зеленоградский городской округ»</w:t>
            </w:r>
          </w:p>
        </w:tc>
      </w:tr>
      <w:tr w:rsidR="007573DC" w:rsidRPr="00F34EDE" w:rsidTr="001B6A0B">
        <w:trPr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Цель и задачи программы 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F34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развитие и совершенствование системы территориального общественного самоуправления на территории муниципального образования «Зеленоградский городской округ» как формы организации граждан по месту их жительства (далее также - ТОС).</w:t>
            </w:r>
          </w:p>
        </w:tc>
      </w:tr>
      <w:tr w:rsidR="007573DC" w:rsidRPr="00F34EDE" w:rsidTr="001B6A0B">
        <w:trPr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</w:tc>
      </w:tr>
      <w:tr w:rsidR="007573DC" w:rsidRPr="00F34EDE" w:rsidTr="001B6A0B">
        <w:trPr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757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вовлечение населения Зеленоградского городского округа в процессы формирования и развития территориального общественного самоуправления для эффективного решения вопросов местного значения;</w:t>
            </w:r>
          </w:p>
        </w:tc>
      </w:tr>
      <w:tr w:rsidR="007573DC" w:rsidRPr="00F34EDE" w:rsidTr="001B6A0B">
        <w:trPr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 условий для функционирования органов ТОС;</w:t>
            </w:r>
          </w:p>
        </w:tc>
      </w:tr>
      <w:tr w:rsidR="007573DC" w:rsidRPr="00F34EDE" w:rsidTr="001B6A0B">
        <w:trPr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организации взаимодействия органов местного самоуправления с ТОС для реализации социально значимых инициатив населения;</w:t>
            </w:r>
          </w:p>
        </w:tc>
      </w:tr>
      <w:tr w:rsidR="007573DC" w:rsidRPr="00F34EDE" w:rsidTr="001B6A0B">
        <w:trPr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выявление социально значимых инициатив ТОС и создание условий для их реализации, в частности, в вопросах формирования комфортной городской среды через развитие самоуправляемых территорий </w:t>
            </w:r>
          </w:p>
        </w:tc>
      </w:tr>
      <w:tr w:rsidR="007573DC" w:rsidRPr="00F34EDE" w:rsidTr="001B6A0B">
        <w:trPr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Сроки и этапы реализации программы 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757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2019 - 2022 годы в один этап </w:t>
            </w:r>
          </w:p>
        </w:tc>
      </w:tr>
      <w:tr w:rsidR="001B6A0B" w:rsidRPr="00F34EDE" w:rsidTr="001B6A0B">
        <w:trPr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B6A0B" w:rsidRPr="00F34EDE" w:rsidRDefault="001B6A0B" w:rsidP="001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Ожидаемые 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конечные результаты реализации программы 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B6A0B" w:rsidRPr="00F34EDE" w:rsidRDefault="001B6A0B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Реализация мероприятий программы позволит 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достичь устойчивого функционирования развитой системы территориального общественного самоуправления </w:t>
            </w:r>
            <w:proofErr w:type="gramStart"/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Зеленоградском</w:t>
            </w:r>
            <w:proofErr w:type="gramEnd"/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округе, в том числе:</w:t>
            </w:r>
          </w:p>
        </w:tc>
      </w:tr>
      <w:tr w:rsidR="001B6A0B" w:rsidRPr="00F34EDE" w:rsidTr="001B6A0B">
        <w:trPr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B6A0B" w:rsidRPr="00F34EDE" w:rsidRDefault="001B6A0B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B6A0B" w:rsidRPr="00F34EDE" w:rsidRDefault="001B6A0B" w:rsidP="00757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увеличения степени участия граждан, индивидуальных предпринимателей и организаций в муниципальном образовании «Зеленоградский городской округ» в деятельности ТОС (количество жителей Зеленоградского городского округа-36 412);</w:t>
            </w:r>
          </w:p>
        </w:tc>
      </w:tr>
      <w:tr w:rsidR="001B6A0B" w:rsidRPr="00F34EDE" w:rsidTr="001B6A0B">
        <w:trPr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B6A0B" w:rsidRPr="00F34EDE" w:rsidRDefault="001B6A0B" w:rsidP="001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B6A0B" w:rsidRPr="00F34EDE" w:rsidRDefault="001B6A0B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расширения возможностей участия ТОС в решении социальных проблем муниципального образования «Зеленоградский городской округ»</w:t>
            </w:r>
          </w:p>
        </w:tc>
      </w:tr>
      <w:tr w:rsidR="001B6A0B" w:rsidRPr="00F34EDE" w:rsidTr="001B6A0B">
        <w:trPr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B6A0B" w:rsidRPr="00F34EDE" w:rsidRDefault="001B6A0B" w:rsidP="001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B6A0B" w:rsidRPr="00F34EDE" w:rsidRDefault="001B6A0B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наличия стабильной системы взаимодействия органов местного самоуправления с ТОС для реализации социально значимых инициатив населения муниципального образования «Зеленоградский городской округ» </w:t>
            </w:r>
          </w:p>
        </w:tc>
      </w:tr>
      <w:tr w:rsidR="00302010" w:rsidRPr="00F34EDE" w:rsidTr="00302010">
        <w:trPr>
          <w:trHeight w:val="1515"/>
          <w:tblCellSpacing w:w="15" w:type="dxa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02010" w:rsidRPr="00F34EDE" w:rsidRDefault="00302010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Система </w:t>
            </w:r>
            <w:proofErr w:type="gramStart"/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 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02010" w:rsidRPr="00F34EDE" w:rsidRDefault="00302010" w:rsidP="00757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возлагается на председателя комитета по строительству,   ЖКХ и благоустройству администрации МО</w:t>
            </w:r>
            <w:r w:rsidRPr="00F34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строительству,   ЖКХ и благоустройству администрации (Л.В.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Пахоменко).</w:t>
            </w:r>
          </w:p>
        </w:tc>
      </w:tr>
      <w:tr w:rsidR="00302010" w:rsidRPr="00F34EDE" w:rsidTr="00302010">
        <w:trPr>
          <w:trHeight w:val="90"/>
          <w:tblCellSpacing w:w="15" w:type="dxa"/>
        </w:trPr>
        <w:tc>
          <w:tcPr>
            <w:tcW w:w="2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302010" w:rsidRPr="00302010" w:rsidRDefault="00302010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Наличие методических рекомендаций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302010" w:rsidRPr="00F34EDE" w:rsidRDefault="00302010" w:rsidP="00302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рекомендации, а также формы документов размещены на официальном сайте муниципального образования «Зеленоградский городской округ» (</w:t>
            </w:r>
            <w:r w:rsidRPr="00302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http://www.zelenogradsk.com/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193AE4" w:rsidRDefault="00193AE4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0B" w:rsidRDefault="001B6A0B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0B" w:rsidRDefault="001B6A0B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0B" w:rsidRDefault="001B6A0B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0B" w:rsidRDefault="001B6A0B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0B" w:rsidRDefault="001B6A0B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0B" w:rsidRDefault="001B6A0B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0B" w:rsidRDefault="001B6A0B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0B" w:rsidRDefault="001B6A0B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0B" w:rsidRDefault="001B6A0B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7F" w:rsidRDefault="00C75C7F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7F" w:rsidRPr="00F34EDE" w:rsidRDefault="00C75C7F" w:rsidP="00193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AE4" w:rsidRPr="00F34EDE" w:rsidRDefault="00193AE4" w:rsidP="00193A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Содержание проблем, на решение которых направлена программа</w:t>
      </w:r>
    </w:p>
    <w:p w:rsidR="005B0E13" w:rsidRPr="00F34EDE" w:rsidRDefault="00BE5588" w:rsidP="00EB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gramStart"/>
        <w:r w:rsidR="00193AE4" w:rsidRPr="00F34E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193AE4"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нацеливает на то, что на территории каждого города, села, района должен быть создан такой социально-экономический и моральный климат, при котором каждый житель на себе бы ощутил, что здоровье нации, ее образование, рост благосостояния и качество жизни - главные приоритеты российского государства.</w:t>
      </w:r>
      <w:proofErr w:type="gramEnd"/>
      <w:r w:rsidR="00193AE4"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такого климата и есть задача органов местного самоуправления. В данной ситуации органы местного самоуправления вправе ждать помощи от самого населения, от наиболее активных его представителей в лице органов территориального </w:t>
      </w:r>
      <w:r w:rsidR="005B0E13"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самоуправления.</w:t>
      </w:r>
    </w:p>
    <w:p w:rsidR="00C75C7F" w:rsidRDefault="00193AE4" w:rsidP="00EB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этом деятельность ТОС надлежит рассматривать не обособленно, а в контексте равноправного участника партнерства органов местного самоуправления, гражданского общества и бизнеса в границах каждого ТОС, которое, в свою очередь, и составляет систему местного управления. Основной целью деятельности ТОС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</w:t>
      </w:r>
    </w:p>
    <w:p w:rsidR="00C75C7F" w:rsidRDefault="00193AE4" w:rsidP="00EB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эффективного решения вопросов развития территориального общественного самоуправления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усилий. </w:t>
      </w:r>
    </w:p>
    <w:p w:rsidR="00C75C7F" w:rsidRDefault="00C75C7F" w:rsidP="00EB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DE" w:rsidRPr="00F34EDE" w:rsidRDefault="00193AE4" w:rsidP="0030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позволит сформировать четкое видение долгосрочных целей и приоритетов функционирования и развития территориального общественного самоуправления, выстраивать взаимодействие органов местного самоуправления с органами ТОС на принципах системности, открытости.</w:t>
      </w: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программы будет работать на интенсивное развитие добрососедских отношений, конструктивный диалог между органами местного самоуправления и органами ТОС, активизацию творческого потенциала, инициативное участие граждан в решении вопросов местного значения. С помощью привлечения ТОС к участию в решении вопросов местного значения предполагается также эффективное использование бюджетных ресурсов, делового и социального потенциала жителей в решении городских проблем, что позволит сократить бюджетные затраты и повысить эффективность муниципального управления. Конечная цель этого процесса - создание эффективной системы, позволяющей оперативно реагировать на проблемы жизнедеятельности населения определенной территории и муниципального образования в целом.</w:t>
      </w:r>
    </w:p>
    <w:p w:rsidR="00F34EDE" w:rsidRDefault="001B6A0B" w:rsidP="00F34E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2. </w:t>
      </w:r>
      <w:r w:rsidR="00193AE4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муниципальной программы </w:t>
      </w:r>
      <w:r w:rsidR="00F34EDE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93AE4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территориального общественного самоуправления в муниципальном образовании </w:t>
      </w:r>
      <w:r w:rsidR="00F34EDE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«Зеленоградский городской округ»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3344"/>
        <w:gridCol w:w="2226"/>
        <w:gridCol w:w="3190"/>
      </w:tblGrid>
      <w:tr w:rsidR="00132C86" w:rsidRPr="008D52F2" w:rsidTr="00302010">
        <w:trPr>
          <w:trHeight w:val="435"/>
        </w:trPr>
        <w:tc>
          <w:tcPr>
            <w:tcW w:w="811" w:type="dxa"/>
          </w:tcPr>
          <w:p w:rsidR="00132C86" w:rsidRPr="008D52F2" w:rsidRDefault="00132C86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44" w:type="dxa"/>
          </w:tcPr>
          <w:p w:rsidR="00132C86" w:rsidRPr="008D52F2" w:rsidRDefault="00132C86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6" w:type="dxa"/>
          </w:tcPr>
          <w:p w:rsidR="00132C86" w:rsidRPr="008D52F2" w:rsidRDefault="00132C86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90" w:type="dxa"/>
          </w:tcPr>
          <w:p w:rsidR="00132C86" w:rsidRPr="008D52F2" w:rsidRDefault="00132C86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32C86" w:rsidRPr="008D52F2" w:rsidTr="00302010">
        <w:trPr>
          <w:trHeight w:val="111"/>
        </w:trPr>
        <w:tc>
          <w:tcPr>
            <w:tcW w:w="811" w:type="dxa"/>
          </w:tcPr>
          <w:p w:rsidR="00132C86" w:rsidRPr="00302010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Субботники и месячники по благоустройству территорий </w:t>
            </w:r>
          </w:p>
        </w:tc>
        <w:tc>
          <w:tcPr>
            <w:tcW w:w="2226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 весной и осенью</w:t>
            </w:r>
          </w:p>
        </w:tc>
        <w:tc>
          <w:tcPr>
            <w:tcW w:w="3190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строительству,   ЖКХ и благоустройству администрации МО «Зеленоградский городской округ»</w:t>
            </w:r>
          </w:p>
        </w:tc>
      </w:tr>
      <w:tr w:rsidR="00132C86" w:rsidRPr="008D52F2" w:rsidTr="00302010">
        <w:trPr>
          <w:trHeight w:val="150"/>
        </w:trPr>
        <w:tc>
          <w:tcPr>
            <w:tcW w:w="811" w:type="dxa"/>
          </w:tcPr>
          <w:p w:rsidR="00132C86" w:rsidRPr="008D52F2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Сходы граждан по благоустройству дворовых территорий</w:t>
            </w:r>
          </w:p>
        </w:tc>
        <w:tc>
          <w:tcPr>
            <w:tcW w:w="2226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3190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строительству,   ЖКХ и благоустройству администрации МО «Зеленоградский городской округ»</w:t>
            </w:r>
          </w:p>
        </w:tc>
      </w:tr>
      <w:tr w:rsidR="00132C86" w:rsidRPr="008D52F2" w:rsidTr="00302010">
        <w:trPr>
          <w:trHeight w:val="126"/>
        </w:trPr>
        <w:tc>
          <w:tcPr>
            <w:tcW w:w="811" w:type="dxa"/>
          </w:tcPr>
          <w:p w:rsidR="00132C86" w:rsidRPr="008D52F2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 по уборке прибрежной зоны</w:t>
            </w:r>
          </w:p>
        </w:tc>
        <w:tc>
          <w:tcPr>
            <w:tcW w:w="2226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раза в год</w:t>
            </w:r>
          </w:p>
        </w:tc>
        <w:tc>
          <w:tcPr>
            <w:tcW w:w="3190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строительству,   ЖКХ и благоустройству администрации МО «Зеленоградский городской округ»</w:t>
            </w:r>
          </w:p>
        </w:tc>
      </w:tr>
      <w:tr w:rsidR="00132C86" w:rsidRPr="008D52F2" w:rsidTr="00302010">
        <w:trPr>
          <w:trHeight w:val="126"/>
        </w:trPr>
        <w:tc>
          <w:tcPr>
            <w:tcW w:w="811" w:type="dxa"/>
          </w:tcPr>
          <w:p w:rsidR="00132C86" w:rsidRPr="008D52F2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программы конкретных дел</w:t>
            </w:r>
          </w:p>
        </w:tc>
        <w:tc>
          <w:tcPr>
            <w:tcW w:w="2226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3190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строительству,   ЖКХ и благоустройству администрации МО «Зеленоградский городской округ»</w:t>
            </w:r>
          </w:p>
        </w:tc>
      </w:tr>
      <w:tr w:rsidR="00132C86" w:rsidRPr="008D52F2" w:rsidTr="009E6260">
        <w:trPr>
          <w:trHeight w:val="1230"/>
        </w:trPr>
        <w:tc>
          <w:tcPr>
            <w:tcW w:w="811" w:type="dxa"/>
          </w:tcPr>
          <w:p w:rsidR="00132C86" w:rsidRPr="008D52F2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реализации государственной программы «Формирование комфортной городской среды»</w:t>
            </w:r>
          </w:p>
        </w:tc>
        <w:tc>
          <w:tcPr>
            <w:tcW w:w="2226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3190" w:type="dxa"/>
          </w:tcPr>
          <w:p w:rsidR="00132C86" w:rsidRDefault="0030201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строительству,   ЖКХ и благоустройству администрации МО «Зеленоградский городской округ»</w:t>
            </w:r>
          </w:p>
        </w:tc>
      </w:tr>
      <w:tr w:rsidR="009E6260" w:rsidRPr="008D52F2" w:rsidTr="009E6260">
        <w:trPr>
          <w:trHeight w:val="135"/>
        </w:trPr>
        <w:tc>
          <w:tcPr>
            <w:tcW w:w="811" w:type="dxa"/>
          </w:tcPr>
          <w:p w:rsidR="009E6260" w:rsidRDefault="009E626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44" w:type="dxa"/>
          </w:tcPr>
          <w:p w:rsidR="009E6260" w:rsidRPr="009E6260" w:rsidRDefault="009E6260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сведений </w:t>
            </w:r>
          </w:p>
          <w:p w:rsidR="009E6260" w:rsidRPr="00C31163" w:rsidRDefault="009E6260" w:rsidP="009E6260">
            <w:pPr>
              <w:jc w:val="center"/>
            </w:pPr>
            <w:r w:rsidRPr="009E6260">
              <w:rPr>
                <w:rFonts w:ascii="Times New Roman" w:hAnsi="Times New Roman" w:cs="Times New Roman"/>
                <w:b/>
                <w:sz w:val="24"/>
                <w:szCs w:val="24"/>
              </w:rPr>
              <w:t>на официальном сайте МО «Зеленоградский городской округ», в СМИ, на информационных стендах в здании администрации (даты и повестки планируемых заседаний, вынесенные решения)</w:t>
            </w:r>
          </w:p>
        </w:tc>
        <w:tc>
          <w:tcPr>
            <w:tcW w:w="2226" w:type="dxa"/>
          </w:tcPr>
          <w:p w:rsidR="009E6260" w:rsidRPr="009E6260" w:rsidRDefault="009E6260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60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</w:tcPr>
          <w:p w:rsidR="009E6260" w:rsidRPr="009E6260" w:rsidRDefault="009E6260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делами администрации</w:t>
            </w:r>
          </w:p>
        </w:tc>
      </w:tr>
      <w:tr w:rsidR="009E6260" w:rsidRPr="008D52F2" w:rsidTr="009E6260">
        <w:trPr>
          <w:trHeight w:val="150"/>
        </w:trPr>
        <w:tc>
          <w:tcPr>
            <w:tcW w:w="811" w:type="dxa"/>
          </w:tcPr>
          <w:p w:rsidR="009E6260" w:rsidRDefault="009E626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</w:tcPr>
          <w:p w:rsidR="009E6260" w:rsidRPr="009E6260" w:rsidRDefault="009E6260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Привлечение средств массовой информации к освещению работы администрации МО «Зеленоградский городской округ» </w:t>
            </w:r>
          </w:p>
        </w:tc>
        <w:tc>
          <w:tcPr>
            <w:tcW w:w="2226" w:type="dxa"/>
          </w:tcPr>
          <w:p w:rsidR="009E6260" w:rsidRPr="009E6260" w:rsidRDefault="009E6260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60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</w:tcPr>
          <w:p w:rsidR="009E6260" w:rsidRPr="009E6260" w:rsidRDefault="009E6260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делами администрации</w:t>
            </w:r>
          </w:p>
        </w:tc>
      </w:tr>
      <w:tr w:rsidR="009E6260" w:rsidRPr="008D52F2" w:rsidTr="009E6260">
        <w:trPr>
          <w:trHeight w:val="135"/>
        </w:trPr>
        <w:tc>
          <w:tcPr>
            <w:tcW w:w="811" w:type="dxa"/>
          </w:tcPr>
          <w:p w:rsidR="009E6260" w:rsidRDefault="009E626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</w:tcPr>
          <w:p w:rsidR="009E6260" w:rsidRDefault="009E626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голосований на официальном сайте муниципального образования </w:t>
            </w:r>
          </w:p>
        </w:tc>
        <w:tc>
          <w:tcPr>
            <w:tcW w:w="2226" w:type="dxa"/>
          </w:tcPr>
          <w:p w:rsidR="009E6260" w:rsidRDefault="009E6260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  <w:tc>
          <w:tcPr>
            <w:tcW w:w="3190" w:type="dxa"/>
          </w:tcPr>
          <w:p w:rsidR="009E6260" w:rsidRPr="00302010" w:rsidRDefault="009E626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ресурсов</w:t>
            </w:r>
          </w:p>
        </w:tc>
      </w:tr>
      <w:tr w:rsidR="009E6260" w:rsidRPr="008D52F2" w:rsidTr="00D4435B">
        <w:trPr>
          <w:trHeight w:val="930"/>
        </w:trPr>
        <w:tc>
          <w:tcPr>
            <w:tcW w:w="811" w:type="dxa"/>
          </w:tcPr>
          <w:p w:rsidR="009E6260" w:rsidRDefault="009E6260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44" w:type="dxa"/>
          </w:tcPr>
          <w:p w:rsidR="009E6260" w:rsidRPr="009E6260" w:rsidRDefault="009E6260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обращений граждан в органы местного самоуправления, публикаций СМИ </w:t>
            </w:r>
          </w:p>
        </w:tc>
        <w:tc>
          <w:tcPr>
            <w:tcW w:w="2226" w:type="dxa"/>
          </w:tcPr>
          <w:p w:rsidR="009E6260" w:rsidRPr="009E6260" w:rsidRDefault="009E6260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60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</w:tcPr>
          <w:p w:rsidR="009E6260" w:rsidRPr="009E6260" w:rsidRDefault="009E6260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делами администрации</w:t>
            </w:r>
          </w:p>
        </w:tc>
      </w:tr>
      <w:tr w:rsidR="00D4435B" w:rsidRPr="008D52F2" w:rsidTr="00D4435B">
        <w:trPr>
          <w:trHeight w:val="165"/>
        </w:trPr>
        <w:tc>
          <w:tcPr>
            <w:tcW w:w="811" w:type="dxa"/>
          </w:tcPr>
          <w:p w:rsidR="00D4435B" w:rsidRPr="00FA46A2" w:rsidRDefault="00FA46A2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</w:tcPr>
          <w:p w:rsidR="00D4435B" w:rsidRPr="009E6260" w:rsidRDefault="00FA46A2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Администрацией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«Зеленоградский городской округ» совместно с советом депутатов МО «Зеленоградский городской округ» проводятся семинары по разъяснению гражданам возникших вопросов и привлечение специалистов в различных областях </w:t>
            </w:r>
          </w:p>
        </w:tc>
        <w:tc>
          <w:tcPr>
            <w:tcW w:w="2226" w:type="dxa"/>
          </w:tcPr>
          <w:p w:rsidR="00D4435B" w:rsidRPr="009E6260" w:rsidRDefault="00FA46A2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190" w:type="dxa"/>
          </w:tcPr>
          <w:p w:rsidR="00D4435B" w:rsidRPr="009E6260" w:rsidRDefault="00FA46A2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делами </w:t>
            </w:r>
            <w:r w:rsidRPr="009E62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FA46A2" w:rsidRPr="008D52F2" w:rsidTr="00D4435B">
        <w:trPr>
          <w:trHeight w:val="135"/>
        </w:trPr>
        <w:tc>
          <w:tcPr>
            <w:tcW w:w="811" w:type="dxa"/>
          </w:tcPr>
          <w:p w:rsidR="00FA46A2" w:rsidRDefault="00FA46A2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4" w:type="dxa"/>
          </w:tcPr>
          <w:p w:rsidR="00FA46A2" w:rsidRPr="009E6260" w:rsidRDefault="00FA46A2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МО «Зеленоградский городской округ» совместно с МФЦ проводятся семинары по разъяснению деятельности об оказании услуг, предоставляемых в МФЦ</w:t>
            </w:r>
          </w:p>
        </w:tc>
        <w:tc>
          <w:tcPr>
            <w:tcW w:w="2226" w:type="dxa"/>
          </w:tcPr>
          <w:p w:rsidR="00FA46A2" w:rsidRPr="00FA46A2" w:rsidRDefault="00FA46A2" w:rsidP="00F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A2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90" w:type="dxa"/>
          </w:tcPr>
          <w:p w:rsidR="00FA46A2" w:rsidRPr="00FA46A2" w:rsidRDefault="00FA46A2" w:rsidP="00F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A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делами администрации</w:t>
            </w:r>
          </w:p>
        </w:tc>
      </w:tr>
      <w:tr w:rsidR="00D4435B" w:rsidRPr="008D52F2" w:rsidTr="00D4435B">
        <w:trPr>
          <w:trHeight w:val="105"/>
        </w:trPr>
        <w:tc>
          <w:tcPr>
            <w:tcW w:w="811" w:type="dxa"/>
          </w:tcPr>
          <w:p w:rsidR="00D4435B" w:rsidRDefault="00FA46A2" w:rsidP="00EF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44" w:type="dxa"/>
          </w:tcPr>
          <w:p w:rsidR="00D4435B" w:rsidRPr="009E6260" w:rsidRDefault="00D4435B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приема граждан сотрудниками администрации</w:t>
            </w:r>
          </w:p>
        </w:tc>
        <w:tc>
          <w:tcPr>
            <w:tcW w:w="2226" w:type="dxa"/>
          </w:tcPr>
          <w:p w:rsidR="00D4435B" w:rsidRPr="009E6260" w:rsidRDefault="00D4435B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четверг</w:t>
            </w:r>
          </w:p>
        </w:tc>
        <w:tc>
          <w:tcPr>
            <w:tcW w:w="3190" w:type="dxa"/>
          </w:tcPr>
          <w:p w:rsidR="00D4435B" w:rsidRPr="009E6260" w:rsidRDefault="00D4435B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делами администрации</w:t>
            </w:r>
          </w:p>
        </w:tc>
      </w:tr>
      <w:tr w:rsidR="00D4435B" w:rsidRPr="008D52F2" w:rsidTr="00D4435B">
        <w:trPr>
          <w:trHeight w:val="114"/>
        </w:trPr>
        <w:tc>
          <w:tcPr>
            <w:tcW w:w="811" w:type="dxa"/>
            <w:tcBorders>
              <w:bottom w:val="single" w:sz="4" w:space="0" w:color="auto"/>
            </w:tcBorders>
          </w:tcPr>
          <w:p w:rsidR="00D4435B" w:rsidRDefault="00FA46A2" w:rsidP="00D44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44" w:type="dxa"/>
          </w:tcPr>
          <w:p w:rsidR="00D4435B" w:rsidRPr="00D4435B" w:rsidRDefault="00D4435B" w:rsidP="00D4435B">
            <w:pPr>
              <w:pStyle w:val="msonormalmailrucssattributepostfix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rStyle w:val="a6"/>
                <w:rFonts w:eastAsia="Calibri"/>
                <w:lang w:eastAsia="en-US"/>
              </w:rPr>
              <w:t>П</w:t>
            </w:r>
            <w:r w:rsidRPr="00D4435B">
              <w:rPr>
                <w:rStyle w:val="a6"/>
                <w:rFonts w:eastAsia="Calibri"/>
                <w:lang w:eastAsia="en-US"/>
              </w:rPr>
              <w:t>роведени</w:t>
            </w:r>
            <w:r>
              <w:rPr>
                <w:rStyle w:val="a6"/>
                <w:rFonts w:eastAsia="Calibri"/>
                <w:lang w:eastAsia="en-US"/>
              </w:rPr>
              <w:t>е</w:t>
            </w:r>
          </w:p>
          <w:p w:rsidR="00D4435B" w:rsidRPr="00D4435B" w:rsidRDefault="00D4435B" w:rsidP="00D4435B">
            <w:pPr>
              <w:pStyle w:val="msonormalmailrucssattributepostfix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proofErr w:type="gramStart"/>
            <w:r w:rsidRPr="00D4435B">
              <w:rPr>
                <w:rStyle w:val="a6"/>
                <w:rFonts w:eastAsia="Calibri"/>
                <w:lang w:eastAsia="en-US"/>
              </w:rPr>
              <w:t xml:space="preserve">публичных слушаний по </w:t>
            </w:r>
            <w:r w:rsidRPr="00D4435B">
              <w:rPr>
                <w:rStyle w:val="a6"/>
                <w:rFonts w:eastAsia="Calibri"/>
                <w:bCs w:val="0"/>
                <w:lang w:eastAsia="en-US"/>
              </w:rPr>
              <w:t xml:space="preserve">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</w:t>
            </w:r>
            <w:proofErr w:type="gramEnd"/>
          </w:p>
          <w:p w:rsidR="00D4435B" w:rsidRPr="009E6260" w:rsidRDefault="00D4435B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D4435B" w:rsidRPr="009E6260" w:rsidRDefault="00D4435B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4435B" w:rsidRPr="009E6260" w:rsidRDefault="00D4435B" w:rsidP="009E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архитектуры и градостроительства </w:t>
            </w:r>
          </w:p>
        </w:tc>
      </w:tr>
    </w:tbl>
    <w:p w:rsidR="002201D1" w:rsidRDefault="002201D1"/>
    <w:sectPr w:rsidR="002201D1" w:rsidSect="001B6A0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5E"/>
    <w:rsid w:val="0003565E"/>
    <w:rsid w:val="00132C86"/>
    <w:rsid w:val="00193AE4"/>
    <w:rsid w:val="001B6A0B"/>
    <w:rsid w:val="002201D1"/>
    <w:rsid w:val="00302010"/>
    <w:rsid w:val="00457208"/>
    <w:rsid w:val="005802D0"/>
    <w:rsid w:val="005B0E13"/>
    <w:rsid w:val="007573DC"/>
    <w:rsid w:val="009E6260"/>
    <w:rsid w:val="00BE5588"/>
    <w:rsid w:val="00C75C7F"/>
    <w:rsid w:val="00D4435B"/>
    <w:rsid w:val="00EB3B34"/>
    <w:rsid w:val="00F34EDE"/>
    <w:rsid w:val="00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588"/>
    <w:pPr>
      <w:keepNext/>
      <w:suppressAutoHyphens/>
      <w:spacing w:after="0" w:line="240" w:lineRule="auto"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4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435B"/>
    <w:rPr>
      <w:b/>
      <w:bCs/>
    </w:rPr>
  </w:style>
  <w:style w:type="character" w:customStyle="1" w:styleId="10">
    <w:name w:val="Заголовок 1 Знак"/>
    <w:basedOn w:val="a0"/>
    <w:link w:val="1"/>
    <w:rsid w:val="00BE5588"/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paragraph" w:customStyle="1" w:styleId="11">
    <w:name w:val="Абзац списка1"/>
    <w:basedOn w:val="a"/>
    <w:rsid w:val="00BE55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BE558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E5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BE558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E5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588"/>
    <w:pPr>
      <w:keepNext/>
      <w:suppressAutoHyphens/>
      <w:spacing w:after="0" w:line="240" w:lineRule="auto"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4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435B"/>
    <w:rPr>
      <w:b/>
      <w:bCs/>
    </w:rPr>
  </w:style>
  <w:style w:type="character" w:customStyle="1" w:styleId="10">
    <w:name w:val="Заголовок 1 Знак"/>
    <w:basedOn w:val="a0"/>
    <w:link w:val="1"/>
    <w:rsid w:val="00BE5588"/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paragraph" w:customStyle="1" w:styleId="11">
    <w:name w:val="Абзац списка1"/>
    <w:basedOn w:val="a"/>
    <w:rsid w:val="00BE55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BE558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E5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BE558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E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lunkova</dc:creator>
  <cp:keywords/>
  <dc:description/>
  <cp:lastModifiedBy>lunkova</cp:lastModifiedBy>
  <cp:revision>14</cp:revision>
  <cp:lastPrinted>2019-02-19T10:01:00Z</cp:lastPrinted>
  <dcterms:created xsi:type="dcterms:W3CDTF">2019-02-15T09:16:00Z</dcterms:created>
  <dcterms:modified xsi:type="dcterms:W3CDTF">2019-03-06T08:25:00Z</dcterms:modified>
</cp:coreProperties>
</file>